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B5267" w14:textId="0F04B69B" w:rsidR="00A8382B" w:rsidRPr="005154B7" w:rsidRDefault="00A8382B" w:rsidP="00A8382B">
      <w:pPr>
        <w:pStyle w:val="Titre1"/>
        <w:jc w:val="center"/>
        <w:rPr>
          <w:rFonts w:eastAsia="Times New Roman"/>
          <w:color w:val="4472C4" w:themeColor="accent1"/>
          <w:sz w:val="40"/>
          <w:szCs w:val="40"/>
          <w:u w:val="none"/>
          <w:lang w:eastAsia="fr-FR"/>
        </w:rPr>
      </w:pPr>
      <w:r w:rsidRPr="005154B7">
        <w:rPr>
          <w:rFonts w:eastAsia="Times New Roman"/>
          <w:color w:val="4472C4" w:themeColor="accent1"/>
          <w:sz w:val="40"/>
          <w:szCs w:val="40"/>
          <w:u w:val="none"/>
          <w:lang w:eastAsia="fr-FR"/>
        </w:rPr>
        <w:t>Politique de confidentialité</w:t>
      </w:r>
    </w:p>
    <w:p w14:paraId="5C4BA61F" w14:textId="77777777" w:rsidR="005154B7" w:rsidRPr="005154B7" w:rsidRDefault="005154B7" w:rsidP="005154B7">
      <w:pPr>
        <w:rPr>
          <w:lang w:val="fr-BE" w:eastAsia="fr-FR"/>
        </w:rPr>
      </w:pPr>
    </w:p>
    <w:p w14:paraId="2BD4EE8B" w14:textId="77777777" w:rsidR="00A8382B" w:rsidRDefault="00A8382B" w:rsidP="00A8382B"/>
    <w:p w14:paraId="22D01C05" w14:textId="77777777" w:rsidR="00A8382B" w:rsidRDefault="00A8382B" w:rsidP="00A8382B">
      <w:r>
        <w:t xml:space="preserve">Le 25 mai 2018 est entré en vigueur le nouveau Règlement Général sur le Protection des Données personnelles, en abrégé « RGPD ». </w:t>
      </w:r>
    </w:p>
    <w:p w14:paraId="24CFB745" w14:textId="77777777" w:rsidR="00A8382B" w:rsidRDefault="00A8382B" w:rsidP="00A8382B">
      <w:r>
        <w:t xml:space="preserve">Le RGPD exige qu’un certain nombre d’informations soient portées à la connaissance de toute personne dont les données à caractère personnel ont été demandées. </w:t>
      </w:r>
    </w:p>
    <w:p w14:paraId="4FB6A888" w14:textId="77777777" w:rsidR="00A8382B" w:rsidRDefault="00A8382B" w:rsidP="00A8382B"/>
    <w:p w14:paraId="2D6C5AC6" w14:textId="77777777" w:rsidR="00A8382B" w:rsidRDefault="00A8382B" w:rsidP="00A8382B">
      <w:r>
        <w:t xml:space="preserve">En notre qualité de consultants, nous sommes responsables du traitement de certaines données, dont une partie ont un caractère personnel. </w:t>
      </w:r>
    </w:p>
    <w:p w14:paraId="30E330F4" w14:textId="77777777" w:rsidR="00A8382B" w:rsidRDefault="00A8382B" w:rsidP="00A8382B">
      <w:r>
        <w:t xml:space="preserve">Les données à caractère personnel que nous traitons peuvent vous concerner en tant que client ou futur client de notre société. </w:t>
      </w:r>
    </w:p>
    <w:p w14:paraId="16D9BE02" w14:textId="77777777" w:rsidR="00A8382B" w:rsidRDefault="00A8382B" w:rsidP="00A8382B">
      <w:r>
        <w:t xml:space="preserve">Ainsi, nous sommes tenus de vous informer, en votre qualité de personne concernée dont nous traitons les données à caractère personnel, de ce qui suit : </w:t>
      </w:r>
    </w:p>
    <w:p w14:paraId="3A5B2380" w14:textId="77777777" w:rsidR="00A8382B" w:rsidRDefault="00A8382B" w:rsidP="00A8382B"/>
    <w:p w14:paraId="556DB7FF" w14:textId="77777777" w:rsidR="00A8382B" w:rsidRPr="00907844" w:rsidRDefault="00A8382B" w:rsidP="00A8382B">
      <w:pPr>
        <w:pStyle w:val="Paragraphedeliste"/>
        <w:numPr>
          <w:ilvl w:val="0"/>
          <w:numId w:val="3"/>
        </w:numPr>
        <w:rPr>
          <w:color w:val="4472C4" w:themeColor="accent1"/>
        </w:rPr>
      </w:pPr>
      <w:r w:rsidRPr="00907844">
        <w:rPr>
          <w:color w:val="4472C4" w:themeColor="accent1"/>
        </w:rPr>
        <w:t xml:space="preserve">Responsable du traitement des données à caractère personnel </w:t>
      </w:r>
    </w:p>
    <w:p w14:paraId="3E5632DE" w14:textId="77777777" w:rsidR="003B365D" w:rsidRDefault="003B365D" w:rsidP="00A8382B"/>
    <w:p w14:paraId="3BB9F36F" w14:textId="676C753C" w:rsidR="00A8382B" w:rsidRDefault="00A8382B" w:rsidP="00A8382B">
      <w:r>
        <w:t xml:space="preserve">Pour toute question relative à la protection des données à caractère personnel, vous pouvez vous adresser à cette personne par courrier électronique à l’adresse suivante : </w:t>
      </w:r>
    </w:p>
    <w:p w14:paraId="206023D1" w14:textId="234AD4AE" w:rsidR="003B365D" w:rsidRDefault="003B365D" w:rsidP="003B365D">
      <w:pPr>
        <w:pStyle w:val="mt-6"/>
        <w:pBdr>
          <w:top w:val="single" w:sz="2" w:space="0" w:color="E5E7EB"/>
          <w:left w:val="single" w:sz="2" w:space="0" w:color="E5E7EB"/>
          <w:bottom w:val="single" w:sz="2" w:space="0" w:color="E5E7EB"/>
          <w:right w:val="single" w:sz="2" w:space="0" w:color="E5E7EB"/>
        </w:pBdr>
      </w:pPr>
      <w:r>
        <w:t>info@lambert-logistic.com</w:t>
      </w:r>
    </w:p>
    <w:p w14:paraId="46DA6380" w14:textId="43280422" w:rsidR="003B365D" w:rsidRDefault="003B365D" w:rsidP="00A8382B"/>
    <w:p w14:paraId="67BCC99B" w14:textId="77777777" w:rsidR="00A8382B" w:rsidRDefault="00A8382B" w:rsidP="00A8382B"/>
    <w:p w14:paraId="508F28CF" w14:textId="77777777" w:rsidR="00A8382B" w:rsidRPr="00907844" w:rsidRDefault="00A8382B" w:rsidP="00A8382B">
      <w:pPr>
        <w:pStyle w:val="Paragraphedeliste"/>
        <w:numPr>
          <w:ilvl w:val="0"/>
          <w:numId w:val="3"/>
        </w:numPr>
        <w:rPr>
          <w:color w:val="4472C4" w:themeColor="accent1"/>
        </w:rPr>
      </w:pPr>
      <w:r w:rsidRPr="00907844">
        <w:rPr>
          <w:color w:val="4472C4" w:themeColor="accent1"/>
        </w:rPr>
        <w:t xml:space="preserve">Données et finalités </w:t>
      </w:r>
    </w:p>
    <w:p w14:paraId="1F1D5D73" w14:textId="77777777" w:rsidR="00A8382B" w:rsidRDefault="00A8382B" w:rsidP="00A8382B"/>
    <w:p w14:paraId="4496CCDC" w14:textId="7C2BCFD5" w:rsidR="00A8382B" w:rsidRDefault="00A8382B" w:rsidP="00A8382B">
      <w:r>
        <w:t xml:space="preserve">La nature des données dont il est question se limite aux données des clients et futurs clients transmis par eux-mêmes. Dans le cadre de ses activités, notre société est autorisée à traiter les données à caractère personnel suivantes : nom, prénom, adresse </w:t>
      </w:r>
      <w:r w:rsidR="005154B7">
        <w:t>électronique</w:t>
      </w:r>
      <w:r>
        <w:t xml:space="preserve">, données biométriques (copie de carte d’identité électronique ou passeport), adresse, numéro d’entreprise. Des données liées au fonctionnement de l’entreprise peuvent être recueillies dans le cadre de l’un de nos accompagnements. Notre société traite les données à caractère personnel que la personne concernée ou ses proches a elle-même/ont eux-mêmes fournis. </w:t>
      </w:r>
    </w:p>
    <w:p w14:paraId="683DE3B8" w14:textId="77777777" w:rsidR="00A8382B" w:rsidRDefault="00A8382B" w:rsidP="00A8382B"/>
    <w:p w14:paraId="2955F4D8" w14:textId="77777777" w:rsidR="00A8382B" w:rsidRDefault="00A8382B" w:rsidP="00A8382B">
      <w:r>
        <w:t>Le traitement de ces données nous permet de prendre contact, d’adresser des informations, offres, projets, bilan et propositions de solutions dans le cadre clairement défini au début de la relation commerciale. Les données à caractère personnel ne sont jamais transmises à des pays tiers ni à des organisations internationales.</w:t>
      </w:r>
    </w:p>
    <w:p w14:paraId="619EC4A1" w14:textId="77777777" w:rsidR="00A8382B" w:rsidRDefault="00A8382B" w:rsidP="00A8382B"/>
    <w:p w14:paraId="22EA3D3D" w14:textId="77777777" w:rsidR="00A8382B" w:rsidRPr="00907844" w:rsidRDefault="00A8382B" w:rsidP="00A8382B">
      <w:pPr>
        <w:pStyle w:val="Paragraphedeliste"/>
        <w:numPr>
          <w:ilvl w:val="0"/>
          <w:numId w:val="3"/>
        </w:numPr>
        <w:rPr>
          <w:color w:val="4472C4" w:themeColor="accent1"/>
        </w:rPr>
      </w:pPr>
      <w:r w:rsidRPr="00907844">
        <w:rPr>
          <w:color w:val="4472C4" w:themeColor="accent1"/>
        </w:rPr>
        <w:t xml:space="preserve">Destinations des données </w:t>
      </w:r>
    </w:p>
    <w:p w14:paraId="0F3C2474" w14:textId="77777777" w:rsidR="00A8382B" w:rsidRDefault="00A8382B" w:rsidP="00A8382B"/>
    <w:p w14:paraId="114F4112" w14:textId="29FD944C" w:rsidR="00A8382B" w:rsidRDefault="00A8382B" w:rsidP="00A8382B">
      <w:r>
        <w:t xml:space="preserve">Conformément à ce qui précède, notre société ne transmet pas les données à caractère personnel collectées dans ce cadre, ni ne les vends, ni ne les loue ou ne les échange avec une quelconque organisation ou entité, à moins que vous n’en ayez été informé au préalable et que vous ayez explicitement donné votre consentement. </w:t>
      </w:r>
    </w:p>
    <w:p w14:paraId="28801B98" w14:textId="77777777" w:rsidR="00A8382B" w:rsidRDefault="00A8382B" w:rsidP="00A8382B">
      <w:bookmarkStart w:id="0" w:name="_GoBack"/>
      <w:bookmarkEnd w:id="0"/>
    </w:p>
    <w:p w14:paraId="55AF57B5" w14:textId="77777777" w:rsidR="00A8382B" w:rsidRPr="00907844" w:rsidRDefault="00A8382B" w:rsidP="00A8382B">
      <w:pPr>
        <w:pStyle w:val="Paragraphedeliste"/>
        <w:numPr>
          <w:ilvl w:val="0"/>
          <w:numId w:val="3"/>
        </w:numPr>
        <w:rPr>
          <w:color w:val="4472C4" w:themeColor="accent1"/>
        </w:rPr>
      </w:pPr>
      <w:r w:rsidRPr="00907844">
        <w:rPr>
          <w:color w:val="4472C4" w:themeColor="accent1"/>
        </w:rPr>
        <w:lastRenderedPageBreak/>
        <w:t xml:space="preserve">Durée de conservation </w:t>
      </w:r>
    </w:p>
    <w:p w14:paraId="42C48B27" w14:textId="77777777" w:rsidR="00A8382B" w:rsidRDefault="00A8382B" w:rsidP="00A8382B"/>
    <w:p w14:paraId="091B2D30" w14:textId="77777777" w:rsidR="00A8382B" w:rsidRDefault="00A8382B" w:rsidP="00A8382B">
      <w:r>
        <w:t xml:space="preserve">Les données à caractère personnel sont conservées en fonction de l’objectif ayant conduit à la collecte de ces données. Une fois cet objectif atteint, ces données sont archivées, supprimées ou anonymisées. </w:t>
      </w:r>
    </w:p>
    <w:p w14:paraId="72A151FE" w14:textId="77777777" w:rsidR="00A8382B" w:rsidRDefault="00A8382B" w:rsidP="00A8382B"/>
    <w:p w14:paraId="31D36906" w14:textId="77777777" w:rsidR="00A8382B" w:rsidRPr="00907844" w:rsidRDefault="00A8382B" w:rsidP="00A8382B">
      <w:pPr>
        <w:pStyle w:val="Paragraphedeliste"/>
        <w:numPr>
          <w:ilvl w:val="0"/>
          <w:numId w:val="3"/>
        </w:numPr>
        <w:rPr>
          <w:color w:val="4472C4" w:themeColor="accent1"/>
        </w:rPr>
      </w:pPr>
      <w:r w:rsidRPr="00907844">
        <w:rPr>
          <w:color w:val="4472C4" w:themeColor="accent1"/>
        </w:rPr>
        <w:t xml:space="preserve">Droit d’accès, rectification, droit à l’oubli, portabilité des données, opposition, non-profilage et notification de failles de sécurité </w:t>
      </w:r>
    </w:p>
    <w:p w14:paraId="1670C673" w14:textId="77777777" w:rsidR="00A8382B" w:rsidRDefault="00A8382B" w:rsidP="00A8382B"/>
    <w:p w14:paraId="3A6E0AED" w14:textId="77777777" w:rsidR="003B365D" w:rsidRDefault="00A8382B" w:rsidP="003B365D">
      <w:pPr>
        <w:pStyle w:val="mt-6"/>
        <w:pBdr>
          <w:top w:val="single" w:sz="2" w:space="0" w:color="E5E7EB"/>
          <w:left w:val="single" w:sz="2" w:space="0" w:color="E5E7EB"/>
          <w:bottom w:val="single" w:sz="2" w:space="0" w:color="E5E7EB"/>
          <w:right w:val="single" w:sz="2" w:space="0" w:color="E5E7EB"/>
        </w:pBdr>
      </w:pPr>
      <w:r>
        <w:t xml:space="preserve">Pour l’application de vos droits relatifs au traitement de vos données à caractère personnel, vous pouvez vous adresser par </w:t>
      </w:r>
      <w:r w:rsidRPr="00907844">
        <w:t xml:space="preserve">simple mail : </w:t>
      </w:r>
      <w:r w:rsidR="003B365D">
        <w:t>info@lambert-logistic.com</w:t>
      </w:r>
    </w:p>
    <w:p w14:paraId="7F79F740" w14:textId="298701EE" w:rsidR="00A8382B" w:rsidRDefault="00A8382B" w:rsidP="00A8382B">
      <w:r>
        <w:t xml:space="preserve"> </w:t>
      </w:r>
    </w:p>
    <w:p w14:paraId="050F4B6A" w14:textId="77777777" w:rsidR="00A8382B" w:rsidRDefault="00A8382B" w:rsidP="00A8382B"/>
    <w:p w14:paraId="36CCCA0B" w14:textId="77777777" w:rsidR="00A8382B" w:rsidRPr="00907844" w:rsidRDefault="00A8382B" w:rsidP="00A8382B">
      <w:pPr>
        <w:pStyle w:val="Paragraphedeliste"/>
        <w:numPr>
          <w:ilvl w:val="0"/>
          <w:numId w:val="3"/>
        </w:numPr>
        <w:rPr>
          <w:color w:val="4472C4" w:themeColor="accent1"/>
        </w:rPr>
      </w:pPr>
      <w:r w:rsidRPr="00907844">
        <w:rPr>
          <w:color w:val="4472C4" w:themeColor="accent1"/>
        </w:rPr>
        <w:t xml:space="preserve">Plaintes </w:t>
      </w:r>
    </w:p>
    <w:p w14:paraId="696FEC19" w14:textId="77777777" w:rsidR="00A8382B" w:rsidRDefault="00A8382B" w:rsidP="00A8382B"/>
    <w:p w14:paraId="05C16EB3" w14:textId="77777777" w:rsidR="00A8382B" w:rsidRDefault="00A8382B" w:rsidP="00A8382B">
      <w:r>
        <w:t xml:space="preserve">Vous avez le droit d’introduire une plainte relative au traitement des données à caractère personnel par notre société auprès de l’Autorité de protection des données : </w:t>
      </w:r>
    </w:p>
    <w:p w14:paraId="68C086EA" w14:textId="77777777" w:rsidR="00A8382B" w:rsidRDefault="00A8382B" w:rsidP="00A8382B"/>
    <w:p w14:paraId="3D04C08F" w14:textId="77777777" w:rsidR="00A8382B" w:rsidRDefault="00A8382B" w:rsidP="00A8382B">
      <w:r>
        <w:t xml:space="preserve">Commission pour la protection de la vie privée </w:t>
      </w:r>
    </w:p>
    <w:p w14:paraId="7A5C09F5" w14:textId="77777777" w:rsidR="00A8382B" w:rsidRDefault="00A8382B" w:rsidP="00A8382B">
      <w:r>
        <w:t xml:space="preserve">Rue de la Presse 35, </w:t>
      </w:r>
    </w:p>
    <w:p w14:paraId="37F6FE4E" w14:textId="77777777" w:rsidR="00A8382B" w:rsidRDefault="00A8382B" w:rsidP="00A8382B">
      <w:r>
        <w:t xml:space="preserve">1000 Bruxelles </w:t>
      </w:r>
    </w:p>
    <w:p w14:paraId="1986CB62" w14:textId="77777777" w:rsidR="00A8382B" w:rsidRDefault="00A8382B" w:rsidP="00A8382B">
      <w:r>
        <w:t>Tel : + 32 (0)2 275 48 00</w:t>
      </w:r>
    </w:p>
    <w:p w14:paraId="6335284B" w14:textId="77777777" w:rsidR="00A8382B" w:rsidRDefault="00A8382B" w:rsidP="00A8382B">
      <w:r>
        <w:t xml:space="preserve">E-mail : </w:t>
      </w:r>
      <w:hyperlink r:id="rId7" w:history="1">
        <w:r w:rsidRPr="00D74A68">
          <w:rPr>
            <w:rStyle w:val="Lienhypertexte"/>
          </w:rPr>
          <w:t>commission@privacycommission.be</w:t>
        </w:r>
      </w:hyperlink>
    </w:p>
    <w:p w14:paraId="0957C035" w14:textId="77777777" w:rsidR="00A8382B" w:rsidRDefault="00A8382B" w:rsidP="00A8382B">
      <w:r>
        <w:t xml:space="preserve">URL : </w:t>
      </w:r>
      <w:hyperlink r:id="rId8" w:history="1">
        <w:r w:rsidRPr="00D74A68">
          <w:rPr>
            <w:rStyle w:val="Lienhypertexte"/>
          </w:rPr>
          <w:t>https://www.privacycommission.be</w:t>
        </w:r>
      </w:hyperlink>
      <w:r>
        <w:t xml:space="preserve"> </w:t>
      </w:r>
    </w:p>
    <w:p w14:paraId="06B5FAFD" w14:textId="77777777" w:rsidR="00A87CD0" w:rsidRDefault="00A87CD0"/>
    <w:sectPr w:rsidR="00A87CD0" w:rsidSect="00CA205F">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7F026" w14:textId="77777777" w:rsidR="00F3529F" w:rsidRDefault="00F3529F" w:rsidP="005154B7">
      <w:r>
        <w:separator/>
      </w:r>
    </w:p>
  </w:endnote>
  <w:endnote w:type="continuationSeparator" w:id="0">
    <w:p w14:paraId="0A96079B" w14:textId="77777777" w:rsidR="00F3529F" w:rsidRDefault="00F3529F" w:rsidP="0051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70127" w14:textId="77777777" w:rsidR="00F3529F" w:rsidRDefault="00F3529F" w:rsidP="005154B7">
      <w:r>
        <w:separator/>
      </w:r>
    </w:p>
  </w:footnote>
  <w:footnote w:type="continuationSeparator" w:id="0">
    <w:p w14:paraId="400F66FB" w14:textId="77777777" w:rsidR="00F3529F" w:rsidRDefault="00F3529F" w:rsidP="00515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58487" w14:textId="6ED2B4D7" w:rsidR="005154B7" w:rsidRDefault="005154B7">
    <w:pPr>
      <w:pStyle w:val="En-tte"/>
    </w:pPr>
    <w:r>
      <w:rPr>
        <w:rFonts w:eastAsia="Times New Roman"/>
        <w:noProof/>
        <w:color w:val="4472C4" w:themeColor="accent1"/>
        <w:lang w:eastAsia="fr-FR"/>
      </w:rPr>
      <mc:AlternateContent>
        <mc:Choice Requires="wps">
          <w:drawing>
            <wp:anchor distT="0" distB="0" distL="114300" distR="114300" simplePos="0" relativeHeight="251659264" behindDoc="0" locked="0" layoutInCell="1" allowOverlap="1" wp14:anchorId="2470921F" wp14:editId="49999829">
              <wp:simplePos x="0" y="0"/>
              <wp:positionH relativeFrom="column">
                <wp:posOffset>4925272</wp:posOffset>
              </wp:positionH>
              <wp:positionV relativeFrom="paragraph">
                <wp:posOffset>-347980</wp:posOffset>
              </wp:positionV>
              <wp:extent cx="1562311" cy="712381"/>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562311" cy="712381"/>
                      </a:xfrm>
                      <a:prstGeom prst="rect">
                        <a:avLst/>
                      </a:prstGeom>
                      <a:solidFill>
                        <a:schemeClr val="lt1"/>
                      </a:solidFill>
                      <a:ln w="6350">
                        <a:noFill/>
                      </a:ln>
                    </wps:spPr>
                    <wps:txbx>
                      <w:txbxContent>
                        <w:p w14:paraId="208B135B" w14:textId="0D41DA1F" w:rsidR="005154B7" w:rsidRDefault="005154B7" w:rsidP="005154B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0921F" id="_x0000_t202" coordsize="21600,21600" o:spt="202" path="m,l,21600r21600,l21600,xe">
              <v:stroke joinstyle="miter"/>
              <v:path gradientshapeok="t" o:connecttype="rect"/>
            </v:shapetype>
            <v:shape id="Zone de texte 2" o:spid="_x0000_s1026" type="#_x0000_t202" style="position:absolute;margin-left:387.8pt;margin-top:-27.4pt;width:123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4GRgIAAH4EAAAOAAAAZHJzL2Uyb0RvYy54bWysVE1v2zAMvQ/YfxB0Xxw7H22NOEWWIsOA&#10;oC2QDgV2U2Q5NiCLmqTEzn79KNlOs26nYRdZEqlH8j3Si/u2luQkjK1AZTQejSkRikNeqUNGv71s&#10;Pt1SYh1TOZOgREbPwtL75ccPi0anIoESZC4MQRBl00ZntHROp1FkeSlqZkeghUJjAaZmDo/mEOWG&#10;NYheyygZj+dRAybXBriwFm8fOiNdBvyiENw9FYUVjsiMYm4urCase79GywVLD4bpsuJ9GuwfsqhZ&#10;pTDoBeqBOUaOpvoDqq64AQuFG3GoIyiKiotQA1YTj99VsyuZFqEWJMfqC032/8Hyx9OzIVWe0YQS&#10;xWqU6DsKRXJBnGidIImnqNE2Rc+dRl/XfoYWpR7uLV76ytvC1P6LNRG0I9nnC8GIRLh/NJsnkzim&#10;hKPtJk4mtwEmenutjXVfBNTEbzJqUMDAKzttrcNM0HVw8cEsyCrfVFKGg28asZaGnBjKLd0A/puX&#10;VKTJ6HwyGwdgBf55hywVBvC1djX5nWv3bU/AHvIz1m+gayKr+abCJLfMumdmsGuwZJwE94RLIQGD&#10;QL+jpATz82/33h/FRCslDXZhRu2PIzOCEvlVocx38XTq2zYcprObBA/m2rK/tqhjvQasHAnG7MLW&#10;+zs5bAsD9SsOzMpHRRNTHGNn1A3btetmAweOi9UqOGGjaua2aqe5h/ZMewle2ldmdK+T75VHGPqV&#10;pe/k6nz9SwWro4OiClp6gjtWe96xyYPE/UD6Kbo+B6+338byFwAAAP//AwBQSwMEFAAGAAgAAAAh&#10;AMTySxjiAAAACwEAAA8AAABkcnMvZG93bnJldi54bWxMj8tOwzAQRfdI/IM1SGxQ6/SRBoVMKoR4&#10;SOxooBU7Nx6SiHgcxW4S/h53BcuZObpzbradTCsG6l1jGWExj0AQl1Y3XCG8F0+zWxDOK9aqtUwI&#10;P+Rgm19eZCrVduQ3Gna+EiGEXaoQau+7VEpX1mSUm9uOONy+bG+UD2NfSd2rMYSbVi6jaCONajh8&#10;qFVHDzWV37uTQfi8qQ6vbnr+GFfxqnt8GYpkrwvE66vp/g6Ep8n/wXDWD+qQB6ejPbF2okVIkngT&#10;UIRZvA4dzkS0XITVESFO1iDzTP7vkP8CAAD//wMAUEsBAi0AFAAGAAgAAAAhALaDOJL+AAAA4QEA&#10;ABMAAAAAAAAAAAAAAAAAAAAAAFtDb250ZW50X1R5cGVzXS54bWxQSwECLQAUAAYACAAAACEAOP0h&#10;/9YAAACUAQAACwAAAAAAAAAAAAAAAAAvAQAAX3JlbHMvLnJlbHNQSwECLQAUAAYACAAAACEAkwy+&#10;BkYCAAB+BAAADgAAAAAAAAAAAAAAAAAuAgAAZHJzL2Uyb0RvYy54bWxQSwECLQAUAAYACAAAACEA&#10;xPJLGOIAAAALAQAADwAAAAAAAAAAAAAAAACgBAAAZHJzL2Rvd25yZXYueG1sUEsFBgAAAAAEAAQA&#10;8wAAAK8FAAAAAA==&#10;" fillcolor="white [3201]" stroked="f" strokeweight=".5pt">
              <v:textbox>
                <w:txbxContent>
                  <w:p w14:paraId="208B135B" w14:textId="0D41DA1F" w:rsidR="005154B7" w:rsidRDefault="005154B7" w:rsidP="005154B7">
                    <w:pPr>
                      <w:jc w:val="cente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C75D1"/>
    <w:multiLevelType w:val="multilevel"/>
    <w:tmpl w:val="5BDED9F6"/>
    <w:lvl w:ilvl="0">
      <w:start w:val="1"/>
      <w:numFmt w:val="decimal"/>
      <w:pStyle w:val="Titr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EF22CA2"/>
    <w:multiLevelType w:val="hybridMultilevel"/>
    <w:tmpl w:val="3A16AA7E"/>
    <w:lvl w:ilvl="0" w:tplc="7F626AA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CDD46C2"/>
    <w:multiLevelType w:val="hybridMultilevel"/>
    <w:tmpl w:val="08AC01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2B"/>
    <w:rsid w:val="000C714C"/>
    <w:rsid w:val="001117FB"/>
    <w:rsid w:val="0011457F"/>
    <w:rsid w:val="003A12D6"/>
    <w:rsid w:val="003B365D"/>
    <w:rsid w:val="005154B7"/>
    <w:rsid w:val="00594122"/>
    <w:rsid w:val="00830001"/>
    <w:rsid w:val="00907844"/>
    <w:rsid w:val="00A8382B"/>
    <w:rsid w:val="00A87CD0"/>
    <w:rsid w:val="00AC7428"/>
    <w:rsid w:val="00C1799E"/>
    <w:rsid w:val="00CA205F"/>
    <w:rsid w:val="00D9068D"/>
    <w:rsid w:val="00DE6ECD"/>
    <w:rsid w:val="00E30BC2"/>
    <w:rsid w:val="00F352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175ED"/>
  <w15:chartTrackingRefBased/>
  <w15:docId w15:val="{61BE116F-C2B4-204D-8816-3B185427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82B"/>
    <w:rPr>
      <w:lang w:val="fr-FR"/>
    </w:rPr>
  </w:style>
  <w:style w:type="paragraph" w:styleId="Titre1">
    <w:name w:val="heading 1"/>
    <w:basedOn w:val="Normal"/>
    <w:next w:val="Normal"/>
    <w:link w:val="Titre1Car"/>
    <w:uiPriority w:val="9"/>
    <w:qFormat/>
    <w:rsid w:val="000C714C"/>
    <w:pPr>
      <w:keepNext/>
      <w:keepLines/>
      <w:spacing w:before="240"/>
      <w:outlineLvl w:val="0"/>
    </w:pPr>
    <w:rPr>
      <w:rFonts w:asciiTheme="majorHAnsi" w:eastAsiaTheme="majorEastAsia" w:hAnsiTheme="majorHAnsi" w:cstheme="majorBidi"/>
      <w:color w:val="ED7D31" w:themeColor="accent2"/>
      <w:sz w:val="32"/>
      <w:szCs w:val="32"/>
      <w:u w:val="single"/>
      <w:lang w:val="fr-BE"/>
    </w:rPr>
  </w:style>
  <w:style w:type="paragraph" w:styleId="Titre2">
    <w:name w:val="heading 2"/>
    <w:basedOn w:val="Normal"/>
    <w:next w:val="Normal"/>
    <w:link w:val="Titre2Car"/>
    <w:autoRedefine/>
    <w:uiPriority w:val="9"/>
    <w:unhideWhenUsed/>
    <w:qFormat/>
    <w:rsid w:val="000C714C"/>
    <w:pPr>
      <w:keepNext/>
      <w:keepLines/>
      <w:numPr>
        <w:numId w:val="2"/>
      </w:numPr>
      <w:spacing w:before="40"/>
      <w:ind w:hanging="360"/>
      <w:outlineLvl w:val="1"/>
    </w:pPr>
    <w:rPr>
      <w:rFonts w:asciiTheme="majorHAnsi" w:eastAsiaTheme="majorEastAsia" w:hAnsiTheme="majorHAnsi" w:cstheme="majorBidi"/>
      <w:color w:val="F4B083" w:themeColor="accent2" w:themeTint="99"/>
      <w:sz w:val="26"/>
      <w:szCs w:val="26"/>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714C"/>
    <w:rPr>
      <w:rFonts w:asciiTheme="majorHAnsi" w:eastAsiaTheme="majorEastAsia" w:hAnsiTheme="majorHAnsi" w:cstheme="majorBidi"/>
      <w:color w:val="ED7D31" w:themeColor="accent2"/>
      <w:sz w:val="32"/>
      <w:szCs w:val="32"/>
      <w:u w:val="single"/>
    </w:rPr>
  </w:style>
  <w:style w:type="character" w:customStyle="1" w:styleId="Titre2Car">
    <w:name w:val="Titre 2 Car"/>
    <w:basedOn w:val="Policepardfaut"/>
    <w:link w:val="Titre2"/>
    <w:uiPriority w:val="9"/>
    <w:rsid w:val="000C714C"/>
    <w:rPr>
      <w:rFonts w:asciiTheme="majorHAnsi" w:eastAsiaTheme="majorEastAsia" w:hAnsiTheme="majorHAnsi" w:cstheme="majorBidi"/>
      <w:color w:val="F4B083" w:themeColor="accent2" w:themeTint="99"/>
      <w:sz w:val="26"/>
      <w:szCs w:val="26"/>
    </w:rPr>
  </w:style>
  <w:style w:type="paragraph" w:styleId="Paragraphedeliste">
    <w:name w:val="List Paragraph"/>
    <w:basedOn w:val="Normal"/>
    <w:uiPriority w:val="34"/>
    <w:qFormat/>
    <w:rsid w:val="00A8382B"/>
    <w:pPr>
      <w:ind w:left="720"/>
      <w:contextualSpacing/>
    </w:pPr>
  </w:style>
  <w:style w:type="character" w:styleId="Lienhypertexte">
    <w:name w:val="Hyperlink"/>
    <w:basedOn w:val="Policepardfaut"/>
    <w:uiPriority w:val="99"/>
    <w:unhideWhenUsed/>
    <w:rsid w:val="00A8382B"/>
    <w:rPr>
      <w:color w:val="0563C1" w:themeColor="hyperlink"/>
      <w:u w:val="single"/>
    </w:rPr>
  </w:style>
  <w:style w:type="paragraph" w:styleId="En-tte">
    <w:name w:val="header"/>
    <w:basedOn w:val="Normal"/>
    <w:link w:val="En-tteCar"/>
    <w:uiPriority w:val="99"/>
    <w:unhideWhenUsed/>
    <w:rsid w:val="005154B7"/>
    <w:pPr>
      <w:tabs>
        <w:tab w:val="center" w:pos="4536"/>
        <w:tab w:val="right" w:pos="9072"/>
      </w:tabs>
    </w:pPr>
  </w:style>
  <w:style w:type="character" w:customStyle="1" w:styleId="En-tteCar">
    <w:name w:val="En-tête Car"/>
    <w:basedOn w:val="Policepardfaut"/>
    <w:link w:val="En-tte"/>
    <w:uiPriority w:val="99"/>
    <w:rsid w:val="005154B7"/>
    <w:rPr>
      <w:lang w:val="fr-FR"/>
    </w:rPr>
  </w:style>
  <w:style w:type="paragraph" w:styleId="Pieddepage">
    <w:name w:val="footer"/>
    <w:basedOn w:val="Normal"/>
    <w:link w:val="PieddepageCar"/>
    <w:uiPriority w:val="99"/>
    <w:unhideWhenUsed/>
    <w:rsid w:val="005154B7"/>
    <w:pPr>
      <w:tabs>
        <w:tab w:val="center" w:pos="4536"/>
        <w:tab w:val="right" w:pos="9072"/>
      </w:tabs>
    </w:pPr>
  </w:style>
  <w:style w:type="character" w:customStyle="1" w:styleId="PieddepageCar">
    <w:name w:val="Pied de page Car"/>
    <w:basedOn w:val="Policepardfaut"/>
    <w:link w:val="Pieddepage"/>
    <w:uiPriority w:val="99"/>
    <w:rsid w:val="005154B7"/>
    <w:rPr>
      <w:lang w:val="fr-FR"/>
    </w:rPr>
  </w:style>
  <w:style w:type="paragraph" w:customStyle="1" w:styleId="mt-6">
    <w:name w:val="mt-6"/>
    <w:basedOn w:val="Normal"/>
    <w:rsid w:val="003B365D"/>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77720">
      <w:bodyDiv w:val="1"/>
      <w:marLeft w:val="0"/>
      <w:marRight w:val="0"/>
      <w:marTop w:val="0"/>
      <w:marBottom w:val="0"/>
      <w:divBdr>
        <w:top w:val="none" w:sz="0" w:space="0" w:color="auto"/>
        <w:left w:val="none" w:sz="0" w:space="0" w:color="auto"/>
        <w:bottom w:val="none" w:sz="0" w:space="0" w:color="auto"/>
        <w:right w:val="none" w:sz="0" w:space="0" w:color="auto"/>
      </w:divBdr>
      <w:divsChild>
        <w:div w:id="994914555">
          <w:marLeft w:val="0"/>
          <w:marRight w:val="0"/>
          <w:marTop w:val="0"/>
          <w:marBottom w:val="0"/>
          <w:divBdr>
            <w:top w:val="single" w:sz="2" w:space="0" w:color="E5E7EB"/>
            <w:left w:val="single" w:sz="2" w:space="0" w:color="E5E7EB"/>
            <w:bottom w:val="single" w:sz="2" w:space="0" w:color="E5E7EB"/>
            <w:right w:val="single" w:sz="2" w:space="0" w:color="E5E7EB"/>
          </w:divBdr>
          <w:divsChild>
            <w:div w:id="646056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5917971">
      <w:bodyDiv w:val="1"/>
      <w:marLeft w:val="0"/>
      <w:marRight w:val="0"/>
      <w:marTop w:val="0"/>
      <w:marBottom w:val="0"/>
      <w:divBdr>
        <w:top w:val="none" w:sz="0" w:space="0" w:color="auto"/>
        <w:left w:val="none" w:sz="0" w:space="0" w:color="auto"/>
        <w:bottom w:val="none" w:sz="0" w:space="0" w:color="auto"/>
        <w:right w:val="none" w:sz="0" w:space="0" w:color="auto"/>
      </w:divBdr>
      <w:divsChild>
        <w:div w:id="1109739822">
          <w:marLeft w:val="0"/>
          <w:marRight w:val="0"/>
          <w:marTop w:val="0"/>
          <w:marBottom w:val="0"/>
          <w:divBdr>
            <w:top w:val="single" w:sz="2" w:space="0" w:color="E5E7EB"/>
            <w:left w:val="single" w:sz="2" w:space="0" w:color="E5E7EB"/>
            <w:bottom w:val="single" w:sz="2" w:space="0" w:color="E5E7EB"/>
            <w:right w:val="single" w:sz="2" w:space="0" w:color="E5E7EB"/>
          </w:divBdr>
          <w:divsChild>
            <w:div w:id="18248115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8915070">
      <w:bodyDiv w:val="1"/>
      <w:marLeft w:val="0"/>
      <w:marRight w:val="0"/>
      <w:marTop w:val="0"/>
      <w:marBottom w:val="0"/>
      <w:divBdr>
        <w:top w:val="none" w:sz="0" w:space="0" w:color="auto"/>
        <w:left w:val="none" w:sz="0" w:space="0" w:color="auto"/>
        <w:bottom w:val="none" w:sz="0" w:space="0" w:color="auto"/>
        <w:right w:val="none" w:sz="0" w:space="0" w:color="auto"/>
      </w:divBdr>
      <w:divsChild>
        <w:div w:id="350256865">
          <w:marLeft w:val="0"/>
          <w:marRight w:val="0"/>
          <w:marTop w:val="0"/>
          <w:marBottom w:val="0"/>
          <w:divBdr>
            <w:top w:val="single" w:sz="2" w:space="0" w:color="E5E7EB"/>
            <w:left w:val="single" w:sz="2" w:space="0" w:color="E5E7EB"/>
            <w:bottom w:val="single" w:sz="2" w:space="0" w:color="E5E7EB"/>
            <w:right w:val="single" w:sz="2" w:space="0" w:color="E5E7EB"/>
          </w:divBdr>
          <w:divsChild>
            <w:div w:id="10942838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commission.be" TargetMode="External"/><Relationship Id="rId3" Type="http://schemas.openxmlformats.org/officeDocument/2006/relationships/settings" Target="settings.xml"/><Relationship Id="rId7" Type="http://schemas.openxmlformats.org/officeDocument/2006/relationships/hyperlink" Target="mailto:commission@privacycommissi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2845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VERHULST Juliette</dc:creator>
  <cp:keywords/>
  <dc:description/>
  <cp:lastModifiedBy>HP</cp:lastModifiedBy>
  <cp:revision>2</cp:revision>
  <dcterms:created xsi:type="dcterms:W3CDTF">2024-02-17T13:53:00Z</dcterms:created>
  <dcterms:modified xsi:type="dcterms:W3CDTF">2024-02-17T13:53:00Z</dcterms:modified>
</cp:coreProperties>
</file>